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70B7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60D35B57">
      <w:pPr>
        <w:pStyle w:val="3"/>
        <w:rPr>
          <w:rFonts w:hint="eastAsia"/>
          <w:lang w:val="en-US" w:eastAsia="zh-CN"/>
        </w:rPr>
      </w:pPr>
    </w:p>
    <w:p w14:paraId="3FD55AA7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45B8B46A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深圳市龙华区人民医院体检车辆租赁服务项目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LHYYFGK202507F049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02C06B69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2E72173D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kern w:val="0"/>
          <w:sz w:val="21"/>
          <w:szCs w:val="21"/>
        </w:rPr>
        <w:t>项目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内容</w:t>
      </w:r>
    </w:p>
    <w:tbl>
      <w:tblPr>
        <w:tblStyle w:val="5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04"/>
        <w:gridCol w:w="1567"/>
        <w:gridCol w:w="4416"/>
      </w:tblGrid>
      <w:tr w14:paraId="6349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3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A9BC1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功能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6F55B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功能描述</w:t>
            </w:r>
          </w:p>
        </w:tc>
      </w:tr>
      <w:tr w14:paraId="65DE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71F83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项目需求</w:t>
            </w:r>
          </w:p>
          <w:p w14:paraId="5D1BF2B1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35461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服务内容</w:t>
            </w: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E4D03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特殊体检项目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7AC47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满足</w:t>
            </w:r>
            <w:r>
              <w:rPr>
                <w:rFonts w:hint="eastAsia" w:ascii="宋体" w:hAnsi="宋体"/>
                <w:color w:val="auto"/>
                <w:u w:val="none"/>
              </w:rPr>
              <w:t>胸部数字化X线摄影（DR）正位检查</w:t>
            </w:r>
          </w:p>
        </w:tc>
      </w:tr>
      <w:tr w14:paraId="617C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A1A6D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7803C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87669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专技人员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D40C8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提供专业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u w:val="none"/>
              </w:rPr>
              <w:t>人员随车服务</w:t>
            </w:r>
          </w:p>
        </w:tc>
      </w:tr>
      <w:tr w14:paraId="078D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C92FB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12BBC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3B6FF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数据处理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73D82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体检数据需上传至龙华区区域医学影像信息</w:t>
            </w:r>
            <w:r>
              <w:rPr>
                <w:rFonts w:hint="eastAsia" w:ascii="宋体" w:hAnsi="宋体"/>
                <w:color w:val="auto"/>
                <w:u w:val="none"/>
              </w:rPr>
              <w:t>系统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或者</w:t>
            </w:r>
            <w:r>
              <w:rPr>
                <w:rFonts w:hint="eastAsia" w:ascii="宋体" w:hAnsi="宋体"/>
                <w:color w:val="auto"/>
                <w:u w:val="none"/>
              </w:rPr>
              <w:t>进行worklist患者信息获取，以及以dicom文件格式通过store影像上传到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龙华区</w:t>
            </w:r>
            <w:r>
              <w:rPr>
                <w:rFonts w:hint="eastAsia" w:ascii="宋体" w:hAnsi="宋体"/>
                <w:color w:val="auto"/>
                <w:u w:val="none"/>
              </w:rPr>
              <w:t>区域医学影像信息系统</w:t>
            </w:r>
            <w:r>
              <w:rPr>
                <w:rFonts w:hint="eastAsia" w:ascii="宋体" w:hAnsi="宋体"/>
                <w:color w:val="auto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并承诺对体检数据进行保密。</w:t>
            </w:r>
          </w:p>
        </w:tc>
      </w:tr>
      <w:tr w14:paraId="5CDD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0E7D8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D61DD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技术要求</w:t>
            </w: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9935C">
            <w:pPr>
              <w:spacing w:line="360" w:lineRule="auto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车辆类型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58BA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专用医疗体检车（具备相关资质及检测设备）</w:t>
            </w:r>
          </w:p>
        </w:tc>
      </w:tr>
      <w:tr w14:paraId="2611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098DC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69AE5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AAA97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设备要求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AFEE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含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胸部数字化X线摄影设备</w:t>
            </w:r>
          </w:p>
        </w:tc>
      </w:tr>
      <w:tr w14:paraId="0120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EE30B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3EF8B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C0F7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车辆维护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CAD40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租赁期间负责车辆及设备的日常维护，确保正常运行</w:t>
            </w:r>
          </w:p>
        </w:tc>
      </w:tr>
      <w:tr w14:paraId="4E06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85A59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9B38D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服务要求</w:t>
            </w: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B706D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  <w:u w:val="none"/>
              </w:rPr>
              <w:t>安排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97980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根据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  <w:u w:val="none"/>
              </w:rPr>
              <w:t>需求灵活调度，确保体检期间车辆按时到位</w:t>
            </w:r>
          </w:p>
        </w:tc>
      </w:tr>
      <w:tr w14:paraId="373F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DE68E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E82C0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1249">
            <w:pPr>
              <w:spacing w:line="360" w:lineRule="auto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服务质量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0ADE2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专业技术</w:t>
            </w:r>
            <w:r>
              <w:rPr>
                <w:rFonts w:hint="eastAsia" w:ascii="宋体" w:hAnsi="宋体"/>
                <w:color w:val="auto"/>
                <w:u w:val="none"/>
              </w:rPr>
              <w:t>人员需具备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相关资格证书</w:t>
            </w:r>
            <w:r>
              <w:rPr>
                <w:rFonts w:hint="eastAsia" w:ascii="宋体" w:hAnsi="宋体"/>
                <w:color w:val="auto"/>
                <w:u w:val="none"/>
              </w:rPr>
              <w:t>，服务态度良好，体检数据准确可靠</w:t>
            </w:r>
          </w:p>
        </w:tc>
      </w:tr>
      <w:tr w14:paraId="52FA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30878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6FF61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</w:p>
        </w:tc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BE5F9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应急支持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18D2">
            <w:pPr>
              <w:spacing w:line="360" w:lineRule="auto"/>
              <w:ind w:firstLine="420"/>
              <w:rPr>
                <w:rFonts w:hint="eastAsia" w:ascii="宋体" w:hAnsi="宋体"/>
                <w:color w:val="auto"/>
                <w:u w:val="none"/>
              </w:rPr>
            </w:pPr>
            <w:r>
              <w:rPr>
                <w:rFonts w:hint="eastAsia" w:ascii="宋体" w:hAnsi="宋体"/>
                <w:color w:val="auto"/>
                <w:u w:val="none"/>
              </w:rPr>
              <w:t>如车辆或设备故障，需在2小时内提供备用解决方案</w:t>
            </w:r>
          </w:p>
        </w:tc>
      </w:tr>
    </w:tbl>
    <w:p w14:paraId="6370D4CA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     </w:t>
      </w:r>
    </w:p>
    <w:p w14:paraId="3876227C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43400025">
      <w:pPr>
        <w:tabs>
          <w:tab w:val="left" w:pos="4223"/>
        </w:tabs>
        <w:spacing w:line="360" w:lineRule="auto"/>
        <w:ind w:firstLine="3780" w:firstLineChars="18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0DB1C948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u w:val="none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D"/>
    <w:multiLevelType w:val="multilevel"/>
    <w:tmpl w:val="0000002D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77"/>
    <w:rsid w:val="00D35E77"/>
    <w:rsid w:val="086A4136"/>
    <w:rsid w:val="0ED77DFE"/>
    <w:rsid w:val="164F37A5"/>
    <w:rsid w:val="473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728</Characters>
  <Lines>0</Lines>
  <Paragraphs>0</Paragraphs>
  <TotalTime>9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2025-07-16T09:43:00Z</dcterms:created>
  <dc:creator>WPS_1721117721</dc:creator>
  <cp:lastModifiedBy>WPS_1721117721</cp:lastModifiedBy>
  <cp:lastPrinted>2025-08-12T01:24:46Z</cp:lastPrinted>
  <dcterms:modified xsi:type="dcterms:W3CDTF">2025-08-12T01:24:51Z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FF9C912D963A420CA9E4A7129C5A3AA6_11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