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B9CB7">
      <w:pPr>
        <w:spacing w:line="360" w:lineRule="auto"/>
        <w:jc w:val="center"/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</w:pPr>
      <w:r>
        <w:rPr>
          <w:rFonts w:hint="eastAsia" w:ascii="宋体" w:hAnsi="宋体"/>
          <w:b/>
          <w:bCs/>
          <w:color w:val="auto"/>
          <w:kern w:val="44"/>
          <w:sz w:val="32"/>
          <w:szCs w:val="44"/>
          <w:u w:val="none"/>
          <w:lang w:val="en-US" w:eastAsia="zh-CN" w:bidi="ar-SA"/>
        </w:rPr>
        <w:t>项目需求书承诺书</w:t>
      </w:r>
    </w:p>
    <w:p w14:paraId="5342D881">
      <w:pPr>
        <w:pStyle w:val="3"/>
        <w:rPr>
          <w:rFonts w:hint="eastAsia"/>
          <w:lang w:val="en-US" w:eastAsia="zh-CN"/>
        </w:rPr>
      </w:pPr>
    </w:p>
    <w:p w14:paraId="585EC4AF">
      <w:pPr>
        <w:spacing w:line="360" w:lineRule="auto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szCs w:val="21"/>
          <w:u w:val="none"/>
        </w:rPr>
        <w:t>致:深圳市龙华区人民医院</w:t>
      </w:r>
    </w:p>
    <w:p w14:paraId="49FBA556">
      <w:pPr>
        <w:spacing w:line="360" w:lineRule="auto"/>
        <w:ind w:firstLine="42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我方确认收到贵方提供的</w:t>
      </w:r>
      <w:r>
        <w:rPr>
          <w:rFonts w:hint="eastAsia" w:ascii="宋体" w:hAnsi="宋体"/>
          <w:color w:val="auto"/>
          <w:u w:val="none"/>
          <w:lang w:eastAsia="zh-CN"/>
        </w:rPr>
        <w:t>深圳市龙华区人民医院富士胃肠（1条）维保服务项目</w:t>
      </w:r>
      <w:r>
        <w:rPr>
          <w:rFonts w:hint="eastAsia" w:ascii="宋体" w:hAnsi="宋体"/>
          <w:color w:val="auto"/>
          <w:u w:val="none"/>
        </w:rPr>
        <w:t>（项目编号：</w:t>
      </w:r>
      <w:r>
        <w:rPr>
          <w:rFonts w:hint="eastAsia" w:ascii="宋体" w:hAnsi="宋体"/>
          <w:color w:val="auto"/>
          <w:u w:val="none"/>
          <w:lang w:eastAsia="zh-CN"/>
        </w:rPr>
        <w:t>LHYYFGK202506F038</w:t>
      </w:r>
      <w:r>
        <w:rPr>
          <w:rFonts w:hint="eastAsia" w:ascii="宋体" w:hAnsi="宋体"/>
          <w:color w:val="auto"/>
          <w:u w:val="none"/>
        </w:rPr>
        <w:t>）的招标相关文件的全部内容，我方：</w:t>
      </w:r>
      <w:r>
        <w:rPr>
          <w:rFonts w:hint="eastAsia" w:ascii="宋体" w:hAnsi="宋体"/>
          <w:color w:val="auto"/>
          <w:u w:val="single"/>
        </w:rPr>
        <w:t xml:space="preserve">                         </w:t>
      </w:r>
      <w:r>
        <w:rPr>
          <w:rFonts w:hint="eastAsia" w:ascii="宋体" w:hAnsi="宋体"/>
          <w:color w:val="auto"/>
          <w:u w:val="none"/>
        </w:rPr>
        <w:t>（投标人名称）作为投标者正式授权</w:t>
      </w:r>
      <w:r>
        <w:rPr>
          <w:rFonts w:hint="eastAsia" w:ascii="宋体" w:hAnsi="宋体"/>
          <w:color w:val="auto"/>
          <w:u w:val="single"/>
        </w:rPr>
        <w:t xml:space="preserve">                </w:t>
      </w:r>
      <w:r>
        <w:rPr>
          <w:rFonts w:hint="eastAsia" w:ascii="宋体" w:hAnsi="宋体"/>
          <w:color w:val="auto"/>
          <w:u w:val="none"/>
        </w:rPr>
        <w:t>（授权代表全名, 职务）代表我方进行有关本投标的一切事宜。</w:t>
      </w:r>
    </w:p>
    <w:p w14:paraId="5AA16ACA">
      <w:pPr>
        <w:pStyle w:val="4"/>
        <w:tabs>
          <w:tab w:val="left" w:pos="618"/>
        </w:tabs>
        <w:spacing w:line="360" w:lineRule="auto"/>
        <w:ind w:firstLine="210" w:firstLineChars="100"/>
        <w:rPr>
          <w:rFonts w:hint="eastAsia" w:ascii="宋体" w:hAnsi="宋体"/>
          <w:color w:val="auto"/>
          <w:u w:val="none"/>
        </w:rPr>
      </w:pPr>
      <w:r>
        <w:rPr>
          <w:rFonts w:hint="eastAsia" w:hAnsi="宋体"/>
          <w:color w:val="auto"/>
          <w:u w:val="none"/>
        </w:rPr>
        <w:t>我方已完全明白招标文件的所有条款要求，并</w:t>
      </w:r>
      <w:r>
        <w:rPr>
          <w:rFonts w:hint="eastAsia" w:hAnsi="宋体"/>
          <w:color w:val="auto"/>
          <w:u w:val="none"/>
          <w:lang w:eastAsia="zh-CN"/>
        </w:rPr>
        <w:t>完全满足</w:t>
      </w:r>
      <w:r>
        <w:rPr>
          <w:rFonts w:hint="eastAsia" w:hAnsi="宋体"/>
          <w:color w:val="auto"/>
          <w:u w:val="none"/>
        </w:rPr>
        <w:t>以下</w:t>
      </w:r>
      <w:r>
        <w:rPr>
          <w:rFonts w:hint="eastAsia" w:hAnsi="宋体"/>
          <w:color w:val="auto"/>
          <w:u w:val="none"/>
          <w:lang w:val="en-US" w:eastAsia="zh-CN"/>
        </w:rPr>
        <w:t>内容</w:t>
      </w:r>
      <w:r>
        <w:rPr>
          <w:rFonts w:hint="eastAsia" w:hAnsi="宋体"/>
          <w:color w:val="auto"/>
          <w:u w:val="none"/>
        </w:rPr>
        <w:t>：</w:t>
      </w:r>
    </w:p>
    <w:p w14:paraId="4F388A83">
      <w:pPr>
        <w:spacing w:line="360" w:lineRule="auto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06614827">
      <w:pPr>
        <w:pStyle w:val="2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1.维修响应：2小时内电话响应。                                </w:t>
      </w:r>
    </w:p>
    <w:p w14:paraId="4E6E4EE4">
      <w:pPr>
        <w:pStyle w:val="2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2.服务期内无限次数人工服务和配件更换。</w:t>
      </w:r>
    </w:p>
    <w:p w14:paraId="0DBF9A86">
      <w:pPr>
        <w:pStyle w:val="2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3.所更换的部件为原厂全新配件。</w:t>
      </w:r>
    </w:p>
    <w:p w14:paraId="41989878">
      <w:pPr>
        <w:pStyle w:val="2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4.对设备进行每年4次的点检和预防性维护。</w:t>
      </w:r>
    </w:p>
    <w:p w14:paraId="56982195">
      <w:pPr>
        <w:pStyle w:val="2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5.若维修时长评估超过3日，需提供同类型备用内窥镜给医院科室使用。</w:t>
      </w:r>
    </w:p>
    <w:p w14:paraId="3AA27EC7">
      <w:pPr>
        <w:pStyle w:val="2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6.本项目为长期项目，医院将视中标公司服务质量，与公司续签相关服务。续签服务不超过两次，项目服务总时长不超过36个月。</w:t>
      </w:r>
    </w:p>
    <w:p w14:paraId="769C6508">
      <w:pPr>
        <w:pStyle w:val="2"/>
        <w:rPr>
          <w:rFonts w:hint="eastAsia"/>
          <w:lang w:val="en-US" w:eastAsia="zh-CN"/>
        </w:rPr>
      </w:pPr>
    </w:p>
    <w:p w14:paraId="76A81F65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 </w:t>
      </w:r>
    </w:p>
    <w:p w14:paraId="280A2E63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color w:val="auto"/>
          <w:u w:val="none"/>
          <w:lang w:val="en-US" w:eastAsia="zh-CN"/>
        </w:rPr>
        <w:t xml:space="preserve">         </w:t>
      </w:r>
    </w:p>
    <w:p w14:paraId="5B83E363">
      <w:pPr>
        <w:tabs>
          <w:tab w:val="left" w:pos="4320"/>
        </w:tabs>
        <w:spacing w:line="360" w:lineRule="auto"/>
        <w:jc w:val="center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      </w:t>
      </w:r>
      <w:r>
        <w:rPr>
          <w:rFonts w:hint="eastAsia" w:ascii="宋体" w:hAnsi="宋体"/>
          <w:color w:val="auto"/>
          <w:u w:val="none"/>
        </w:rPr>
        <w:t>投 标 人（公章）：</w:t>
      </w:r>
    </w:p>
    <w:p w14:paraId="3453C070">
      <w:pPr>
        <w:tabs>
          <w:tab w:val="left" w:pos="4223"/>
        </w:tabs>
        <w:spacing w:line="360" w:lineRule="auto"/>
        <w:ind w:firstLine="3780" w:firstLineChars="1800"/>
        <w:rPr>
          <w:rFonts w:hint="eastAsia" w:ascii="宋体" w:hAnsi="宋体"/>
          <w:color w:val="auto"/>
          <w:u w:val="none"/>
        </w:rPr>
      </w:pPr>
      <w:r>
        <w:rPr>
          <w:rFonts w:hint="eastAsia" w:ascii="宋体" w:hAnsi="宋体"/>
          <w:color w:val="auto"/>
          <w:u w:val="none"/>
        </w:rPr>
        <w:t>授权代表姓名（签名或盖章）：</w:t>
      </w:r>
    </w:p>
    <w:p w14:paraId="3484C8CF">
      <w:pPr>
        <w:tabs>
          <w:tab w:val="left" w:pos="4223"/>
        </w:tabs>
        <w:spacing w:line="360" w:lineRule="auto"/>
        <w:jc w:val="center"/>
        <w:rPr>
          <w:rFonts w:hint="eastAsia"/>
          <w:lang w:val="en-US" w:eastAsia="zh-CN"/>
        </w:rPr>
      </w:pPr>
      <w:r>
        <w:rPr>
          <w:rFonts w:hint="eastAsia" w:ascii="宋体" w:hAnsi="宋体"/>
          <w:color w:val="auto"/>
          <w:u w:val="non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u w:val="none"/>
        </w:rPr>
        <w:t>日      期：</w:t>
      </w:r>
    </w:p>
    <w:p w14:paraId="67CC4A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22C81"/>
    <w:rsid w:val="71E2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4">
    <w:name w:val="Plain Text"/>
    <w:basedOn w:val="1"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2025-06-20T02:15:00Z</dcterms:created>
  <dc:creator>WPS_1721117721</dc:creator>
  <cp:lastModifiedBy>WPS_1721117721</cp:lastModifiedBy>
  <dcterms:modified xsi:type="dcterms:W3CDTF">2025-06-20T02:15:35Z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E1EC1102CA7549C7A8575C879E33D32E_11</vt:lpwstr>
  </property>
  <property fmtid="{D5CDD505-2E9C-101B-9397-08002B2CF9AE}" pid="4" name="KSOTemplateDocerSaveRecord">
    <vt:lpwstr>eyJoZGlkIjoiZDU0NTU0YTNlZTNhZjYzNzIzZDNhMmIxNmU0NzE4YjgiLCJ1c2VySWQiOiIxNjE0OTQxMzk4In0=</vt:lpwstr>
  </property>
</Properties>
</file>