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F3C7B">
      <w:pPr>
        <w:pStyle w:val="2"/>
        <w:rPr>
          <w:rFonts w:hint="eastAsia"/>
          <w:lang w:val="en-US" w:eastAsia="zh-CN"/>
        </w:rPr>
      </w:pPr>
    </w:p>
    <w:p w14:paraId="2A7F69D1">
      <w:pPr>
        <w:spacing w:line="360" w:lineRule="auto"/>
        <w:jc w:val="center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  <w:r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  <w:t>项目需求书承诺书</w:t>
      </w:r>
    </w:p>
    <w:p w14:paraId="7A2AD2B0">
      <w:pPr>
        <w:spacing w:line="360" w:lineRule="auto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szCs w:val="21"/>
          <w:u w:val="none"/>
        </w:rPr>
        <w:t>致:深圳市龙华区人民医院</w:t>
      </w:r>
    </w:p>
    <w:p w14:paraId="0DF09CAC">
      <w:pPr>
        <w:spacing w:line="360" w:lineRule="auto"/>
        <w:ind w:firstLine="420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我方确认收到贵方提供的</w:t>
      </w:r>
      <w:r>
        <w:rPr>
          <w:rFonts w:hint="eastAsia" w:ascii="宋体" w:hAnsi="宋体"/>
          <w:color w:val="auto"/>
          <w:u w:val="none"/>
          <w:lang w:eastAsia="zh-CN"/>
        </w:rPr>
        <w:t>深圳市龙华区人民医院氩气等离子电凝仪（爱尔博）维护服务项目</w:t>
      </w:r>
      <w:r>
        <w:rPr>
          <w:rFonts w:hint="eastAsia" w:ascii="宋体" w:hAnsi="宋体"/>
          <w:color w:val="auto"/>
          <w:u w:val="none"/>
        </w:rPr>
        <w:t>（项目编号：</w:t>
      </w:r>
      <w:r>
        <w:rPr>
          <w:rFonts w:hint="eastAsia" w:ascii="宋体" w:hAnsi="宋体"/>
          <w:color w:val="auto"/>
          <w:u w:val="none"/>
          <w:lang w:eastAsia="zh-CN"/>
        </w:rPr>
        <w:t>LHYYGK202412F080</w:t>
      </w:r>
      <w:r>
        <w:rPr>
          <w:rFonts w:hint="eastAsia" w:ascii="宋体" w:hAnsi="宋体"/>
          <w:color w:val="auto"/>
          <w:u w:val="none"/>
        </w:rPr>
        <w:t>）的招标相关文件的全部内容，我方：</w:t>
      </w:r>
      <w:r>
        <w:rPr>
          <w:rFonts w:hint="eastAsia" w:ascii="宋体" w:hAnsi="宋体"/>
          <w:color w:val="auto"/>
          <w:u w:val="single"/>
        </w:rPr>
        <w:t xml:space="preserve">                         </w:t>
      </w:r>
      <w:r>
        <w:rPr>
          <w:rFonts w:hint="eastAsia" w:ascii="宋体" w:hAnsi="宋体"/>
          <w:color w:val="auto"/>
          <w:u w:val="none"/>
        </w:rPr>
        <w:t>（投标人名称）作为投标者正式授权</w:t>
      </w:r>
      <w:r>
        <w:rPr>
          <w:rFonts w:hint="eastAsia" w:ascii="宋体" w:hAnsi="宋体"/>
          <w:color w:val="auto"/>
          <w:u w:val="single"/>
        </w:rPr>
        <w:t xml:space="preserve">                </w:t>
      </w:r>
      <w:r>
        <w:rPr>
          <w:rFonts w:hint="eastAsia" w:ascii="宋体" w:hAnsi="宋体"/>
          <w:color w:val="auto"/>
          <w:u w:val="none"/>
        </w:rPr>
        <w:t>（授权代表全名, 职务）代表我方进行有关本投标的一切事宜。</w:t>
      </w:r>
    </w:p>
    <w:p w14:paraId="52BE671C">
      <w:pPr>
        <w:pStyle w:val="3"/>
        <w:tabs>
          <w:tab w:val="left" w:pos="618"/>
        </w:tabs>
        <w:spacing w:line="360" w:lineRule="auto"/>
        <w:ind w:firstLine="210" w:firstLineChars="100"/>
        <w:rPr>
          <w:rFonts w:hint="eastAsia" w:hAnsi="宋体"/>
          <w:color w:val="auto"/>
          <w:u w:val="none"/>
        </w:rPr>
      </w:pPr>
      <w:r>
        <w:rPr>
          <w:rFonts w:hint="eastAsia" w:hAnsi="宋体"/>
          <w:color w:val="auto"/>
          <w:u w:val="none"/>
        </w:rPr>
        <w:t>我方已完全明白招标文件的所有条款要求，并</w:t>
      </w:r>
      <w:r>
        <w:rPr>
          <w:rFonts w:hint="eastAsia" w:hAnsi="宋体"/>
          <w:color w:val="auto"/>
          <w:u w:val="none"/>
          <w:lang w:eastAsia="zh-CN"/>
        </w:rPr>
        <w:t>完全满足</w:t>
      </w:r>
      <w:r>
        <w:rPr>
          <w:rFonts w:hint="eastAsia" w:hAnsi="宋体"/>
          <w:color w:val="auto"/>
          <w:u w:val="none"/>
        </w:rPr>
        <w:t>以下几点：</w:t>
      </w:r>
    </w:p>
    <w:p w14:paraId="3B9CA326">
      <w:pPr>
        <w:adjustRightInd w:val="0"/>
        <w:spacing w:line="380" w:lineRule="exact"/>
        <w:rPr>
          <w:rFonts w:hint="eastAsia" w:ascii="宋体" w:hAnsi="宋体"/>
          <w:color w:val="auto"/>
          <w:u w:val="none"/>
        </w:rPr>
      </w:pPr>
      <w:r>
        <w:rPr>
          <w:rFonts w:hint="eastAsia" w:ascii="Times New Roman" w:hAnsi="Times New Roman" w:eastAsia="宋体" w:cs="Times New Roman"/>
          <w:color w:val="auto"/>
          <w:u w:val="none"/>
        </w:rPr>
        <w:t xml:space="preserve"> </w:t>
      </w:r>
    </w:p>
    <w:p w14:paraId="52E0FD68">
      <w:pPr>
        <w:tabs>
          <w:tab w:val="left" w:pos="4320"/>
        </w:tabs>
        <w:spacing w:line="360" w:lineRule="auto"/>
        <w:jc w:val="left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 xml:space="preserve">1.收到中标书后15个工作日内完成设备维护、测试等工作。                              </w:t>
      </w:r>
    </w:p>
    <w:p w14:paraId="31433ADB">
      <w:pPr>
        <w:tabs>
          <w:tab w:val="left" w:pos="4320"/>
        </w:tabs>
        <w:spacing w:line="360" w:lineRule="auto"/>
        <w:jc w:val="left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 xml:space="preserve">2.所更换的零配件质保期为1年。                                                                     </w:t>
      </w:r>
    </w:p>
    <w:p w14:paraId="7EA67236">
      <w:pPr>
        <w:tabs>
          <w:tab w:val="left" w:pos="4320"/>
        </w:tabs>
        <w:spacing w:line="360" w:lineRule="auto"/>
        <w:jc w:val="left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 xml:space="preserve">3.维修响应：2小时内电话响应。                                </w:t>
      </w:r>
    </w:p>
    <w:p w14:paraId="25C68A5E">
      <w:pPr>
        <w:tabs>
          <w:tab w:val="left" w:pos="4320"/>
        </w:tabs>
        <w:spacing w:line="360" w:lineRule="auto"/>
        <w:jc w:val="left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 xml:space="preserve">4.所更换的部件为全新原厂配件。 </w:t>
      </w:r>
    </w:p>
    <w:p w14:paraId="3E533F21">
      <w:pPr>
        <w:tabs>
          <w:tab w:val="left" w:pos="4320"/>
        </w:tabs>
        <w:spacing w:line="360" w:lineRule="auto"/>
        <w:jc w:val="left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5.其它：同品牌其它型号设备出现故障，协助院方工程师完成故障检修工作。</w:t>
      </w:r>
    </w:p>
    <w:p w14:paraId="49C0D0F2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 w14:paraId="7034C8AC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 w14:paraId="5B124605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 w14:paraId="2B2AB5F4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 w14:paraId="52708840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 w14:paraId="01803DA1">
      <w:pPr>
        <w:tabs>
          <w:tab w:val="left" w:pos="4320"/>
        </w:tabs>
        <w:spacing w:line="360" w:lineRule="auto"/>
        <w:jc w:val="both"/>
        <w:rPr>
          <w:rFonts w:hint="eastAsia" w:ascii="宋体" w:hAnsi="宋体"/>
          <w:color w:val="auto"/>
          <w:u w:val="none"/>
        </w:rPr>
      </w:pPr>
    </w:p>
    <w:p w14:paraId="1B5F9F8B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 w14:paraId="4269EB7C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投 标 人（公章）：</w:t>
      </w:r>
    </w:p>
    <w:p w14:paraId="4695235E">
      <w:pPr>
        <w:tabs>
          <w:tab w:val="left" w:pos="4223"/>
        </w:tabs>
        <w:spacing w:line="360" w:lineRule="auto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ab/>
      </w:r>
      <w:r>
        <w:rPr>
          <w:rFonts w:hint="eastAsia" w:ascii="宋体" w:hAnsi="宋体"/>
          <w:color w:val="auto"/>
          <w:u w:val="none"/>
        </w:rPr>
        <w:t>授权代表姓名（签名或盖章）：</w:t>
      </w:r>
    </w:p>
    <w:p w14:paraId="58AF4057">
      <w:pPr>
        <w:tabs>
          <w:tab w:val="left" w:pos="4223"/>
        </w:tabs>
        <w:spacing w:line="360" w:lineRule="auto"/>
        <w:jc w:val="center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u w:val="none"/>
        </w:rPr>
        <w:t>日      期：</w:t>
      </w:r>
    </w:p>
    <w:p w14:paraId="15B43907"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</w:p>
    <w:p w14:paraId="3C91390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10624"/>
    <w:rsid w:val="4B81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2024-12-26T04:41:00Z</dcterms:created>
  <dc:creator>WPS_1721117721</dc:creator>
  <cp:lastModifiedBy>WPS_1721117721</cp:lastModifiedBy>
  <dcterms:modified xsi:type="dcterms:W3CDTF">2024-12-26T04:42:42Z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D5D790E429D04F85B06120102804B234_11</vt:lpwstr>
  </property>
  <property fmtid="{D5CDD505-2E9C-101B-9397-08002B2CF9AE}" pid="4" name="KSOTemplateDocerSaveRecord">
    <vt:lpwstr>eyJoZGlkIjoiZDU0NTU0YTNlZTNhZjYzNzIzZDNhMmIxNmU0NzE4YjgiLCJ1c2VySWQiOiIxNjE0OTQxMzk4In0=</vt:lpwstr>
  </property>
</Properties>
</file>