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深圳市龙华区人民医院医疗设备（一批）采购项目调研公告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</w:p>
    <w:p>
      <w:pPr>
        <w:spacing w:line="360" w:lineRule="auto"/>
        <w:ind w:firstLine="480" w:firstLineChars="20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深圳市龙华区人民医院医疗设备（一批）采购项目调研公告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采购内容：医疗设备（一批）</w:t>
      </w:r>
    </w:p>
    <w:p>
      <w:pPr>
        <w:spacing w:line="360" w:lineRule="auto"/>
        <w:ind w:firstLine="480" w:firstLineChars="200"/>
        <w:rPr>
          <w:rStyle w:val="20"/>
          <w:lang w:val="en-US" w:eastAsia="zh-CN" w:bidi="ar"/>
        </w:rPr>
      </w:pPr>
      <w:r>
        <w:rPr>
          <w:rFonts w:hint="eastAsia"/>
          <w:lang w:val="en-US" w:eastAsia="zh-CN"/>
        </w:rPr>
        <w:t>3、设备种类：</w:t>
      </w:r>
      <w:r>
        <w:rPr>
          <w:rFonts w:hint="eastAsia"/>
        </w:rPr>
        <w:t>医疗设备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采购</w:t>
      </w:r>
      <w:r>
        <w:rPr>
          <w:rFonts w:hint="eastAsia"/>
          <w:lang w:val="en-US" w:eastAsia="zh-CN"/>
        </w:rPr>
        <w:t>清单明细(预算单价限价仅供参考，最终以招标文件为准)</w:t>
      </w:r>
      <w:r>
        <w:rPr>
          <w:rFonts w:hint="eastAsia"/>
        </w:rPr>
        <w:t>：</w:t>
      </w:r>
    </w:p>
    <w:tbl>
      <w:tblPr>
        <w:tblStyle w:val="9"/>
        <w:tblW w:w="97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88"/>
        <w:gridCol w:w="1759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预算单价（万元）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睡眠监测记录仪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电耳镜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自动干涉津波治疗仪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口腔数字印模仪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电极导管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胃肠多功能治疗仪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手指高清显微线圈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硬性电子膀胱肾盂镜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电切内窥镜及附件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激光碎石器械一批（含激光导引鞘）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脊柱微创手术器械一批(包含4把镜下咬骨钳、2把髓核钳、2把蓝钳）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内镜用超声探头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多波段光谱治疗仪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磨钻头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动力系统配件(马达及手柄）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根管预备仪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光动力治疗仪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手持式推麻仪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头戴式放大镜（多角度）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头戴式放大镜（单角度）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口内扫描仪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全自动眼底照相机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超声骨动力系统配件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种植套盒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手持裂隙灯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超声治疗仪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电磁导航手术系统（脊柱手术导航系统）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骨质疏松治疗仪（脉冲磁场治疗仪）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术中神经监护仪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水处理系统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中央监护系统（一拖十监护仪）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眼前节测量评估系统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接受选用进口品牌报名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掺铥光纤激光治疗机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拒绝选用进口品牌报名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开始时间：202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结束时间：202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征集内容：深圳市龙华区人民医院拟采购</w:t>
      </w:r>
      <w:r>
        <w:rPr>
          <w:rFonts w:hint="eastAsia"/>
          <w:lang w:val="en-US" w:eastAsia="zh-CN"/>
        </w:rPr>
        <w:t>医疗设备（一批）</w:t>
      </w:r>
      <w:r>
        <w:rPr>
          <w:rFonts w:hint="eastAsia"/>
        </w:rPr>
        <w:t xml:space="preserve"> ，现公开向各个</w:t>
      </w:r>
      <w:r>
        <w:rPr>
          <w:rFonts w:hint="eastAsia"/>
          <w:lang w:val="en-US" w:eastAsia="zh-CN"/>
        </w:rPr>
        <w:t>设备</w:t>
      </w:r>
      <w:r>
        <w:rPr>
          <w:rFonts w:hint="eastAsia"/>
        </w:rPr>
        <w:t>厂商或代理征集产品功能用途、性能、价格、市场认可度等信息。请各厂商将产品相关信息（格式详见附件），在征集结束时间前以电子文件形式发送至以下电子邮箱（</w:t>
      </w:r>
      <w:r>
        <w:rPr>
          <w:rFonts w:ascii="宋体" w:hAnsi="宋体" w:eastAsia="宋体" w:cs="宋体"/>
          <w:sz w:val="24"/>
          <w:szCs w:val="24"/>
        </w:rPr>
        <w:t>lhyysbk2024@163.com</w:t>
      </w:r>
      <w:r>
        <w:rPr>
          <w:rFonts w:hint="eastAsia"/>
        </w:rPr>
        <w:t>）。</w:t>
      </w:r>
    </w:p>
    <w:p>
      <w:pPr>
        <w:spacing w:line="360" w:lineRule="auto"/>
        <w:ind w:firstLine="480" w:firstLineChars="200"/>
        <w:rPr>
          <w:rFonts w:hint="eastAsia"/>
        </w:rPr>
      </w:pPr>
    </w:p>
    <w:p>
      <w:pPr>
        <w:spacing w:line="36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要求：</w:t>
      </w:r>
    </w:p>
    <w:p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本次市场调研仅面</w:t>
      </w:r>
      <w:r>
        <w:rPr>
          <w:rFonts w:hint="eastAsia"/>
          <w:b/>
          <w:bCs/>
          <w:lang w:val="en-US" w:eastAsia="zh-CN"/>
        </w:rPr>
        <w:t>向</w:t>
      </w:r>
      <w:r>
        <w:rPr>
          <w:rFonts w:hint="eastAsia"/>
          <w:b/>
          <w:bCs/>
          <w:color w:val="FF0000"/>
          <w:lang w:val="en-US" w:eastAsia="zh-CN"/>
        </w:rPr>
        <w:t>设备</w:t>
      </w:r>
      <w:r>
        <w:rPr>
          <w:rFonts w:hint="eastAsia"/>
          <w:b/>
          <w:bCs/>
          <w:color w:val="FF0000"/>
        </w:rPr>
        <w:t>厂家或省</w:t>
      </w:r>
      <w:r>
        <w:rPr>
          <w:rFonts w:hint="eastAsia"/>
          <w:b/>
          <w:bCs/>
          <w:color w:val="FF0000"/>
          <w:lang w:eastAsia="zh-CN"/>
        </w:rPr>
        <w:t>、</w:t>
      </w:r>
      <w:r>
        <w:rPr>
          <w:rFonts w:hint="eastAsia"/>
          <w:b/>
          <w:bCs/>
          <w:color w:val="FF0000"/>
          <w:lang w:val="en-US" w:eastAsia="zh-CN"/>
        </w:rPr>
        <w:t>市</w:t>
      </w:r>
      <w:r>
        <w:rPr>
          <w:rFonts w:hint="eastAsia"/>
          <w:b/>
          <w:bCs/>
          <w:color w:val="FF0000"/>
        </w:rPr>
        <w:t>级或以上代理（省</w:t>
      </w:r>
      <w:r>
        <w:rPr>
          <w:rFonts w:hint="eastAsia"/>
          <w:b/>
          <w:bCs/>
          <w:color w:val="FF0000"/>
          <w:lang w:eastAsia="zh-CN"/>
        </w:rPr>
        <w:t>、</w:t>
      </w:r>
      <w:r>
        <w:rPr>
          <w:rFonts w:hint="eastAsia"/>
          <w:b/>
          <w:bCs/>
          <w:color w:val="FF0000"/>
          <w:lang w:val="en-US" w:eastAsia="zh-CN"/>
        </w:rPr>
        <w:t>市</w:t>
      </w:r>
      <w:r>
        <w:rPr>
          <w:rFonts w:hint="eastAsia"/>
          <w:b/>
          <w:bCs/>
          <w:color w:val="FF0000"/>
        </w:rPr>
        <w:t>级以下代理商报名不予受理）</w:t>
      </w:r>
      <w:r>
        <w:rPr>
          <w:rFonts w:hint="eastAsia"/>
          <w:b/>
          <w:bCs/>
        </w:rPr>
        <w:t>，参加调研的供应商提供公司三证、厂家授权书、法定代表人证明及授权委托书等，所有材料均需加盖公章。</w:t>
      </w:r>
    </w:p>
    <w:p>
      <w:pPr>
        <w:spacing w:line="360" w:lineRule="auto"/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需按以下要求递交相关材料：</w:t>
      </w:r>
    </w:p>
    <w:p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①若一个供应商参与多个</w:t>
      </w:r>
      <w:r>
        <w:rPr>
          <w:rFonts w:hint="eastAsia"/>
          <w:b/>
          <w:bCs/>
          <w:lang w:val="en-US" w:eastAsia="zh-CN"/>
        </w:rPr>
        <w:t>设备</w:t>
      </w:r>
      <w:r>
        <w:rPr>
          <w:rFonts w:hint="eastAsia"/>
          <w:b/>
          <w:bCs/>
        </w:rPr>
        <w:t>调研，须</w:t>
      </w:r>
      <w:r>
        <w:rPr>
          <w:rFonts w:hint="eastAsia"/>
          <w:b/>
          <w:bCs/>
          <w:lang w:val="en-US" w:eastAsia="zh-CN"/>
        </w:rPr>
        <w:t>每个设备建立一个单独的文件夹，文件夹命名为：《设备对应序号+设备名称》，文件夹内容按②③④⑤项要求提供。</w:t>
      </w:r>
      <w:r>
        <w:rPr>
          <w:rFonts w:hint="eastAsia"/>
          <w:b/>
          <w:bCs/>
        </w:rPr>
        <w:t>打包到一起发送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打包文件命名为：《深圳市龙华区人民医院医疗设备（一批）调研资料汇总-</w:t>
      </w:r>
      <w:r>
        <w:rPr>
          <w:rFonts w:hint="eastAsia"/>
          <w:b/>
          <w:bCs/>
        </w:rPr>
        <w:t>XXXX有限公司</w:t>
      </w:r>
      <w:r>
        <w:rPr>
          <w:rFonts w:hint="eastAsia"/>
          <w:b/>
          <w:bCs/>
          <w:lang w:val="en-US" w:eastAsia="zh-CN"/>
        </w:rPr>
        <w:t>》</w:t>
      </w:r>
      <w:r>
        <w:rPr>
          <w:rFonts w:hint="eastAsia"/>
          <w:b/>
          <w:bCs/>
        </w:rPr>
        <w:t>。</w:t>
      </w:r>
    </w:p>
    <w:p>
      <w:p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②递交《附件1》word格式的文件1份。文件命名为《附件1：（</w:t>
      </w:r>
      <w:r>
        <w:rPr>
          <w:rFonts w:hint="eastAsia"/>
          <w:b/>
          <w:bCs/>
          <w:lang w:val="en-US" w:eastAsia="zh-CN"/>
        </w:rPr>
        <w:t>设备</w:t>
      </w:r>
      <w:r>
        <w:rPr>
          <w:rFonts w:hint="eastAsia"/>
          <w:b/>
          <w:bCs/>
        </w:rPr>
        <w:t>名称）调研资料汇报资料-（供应商名称）》。示例：《附件1：</w:t>
      </w:r>
      <w:r>
        <w:rPr>
          <w:rFonts w:hint="eastAsia"/>
          <w:b/>
          <w:bCs/>
          <w:lang w:eastAsia="zh-CN"/>
        </w:rPr>
        <w:t>便携式彩超</w:t>
      </w:r>
      <w:r>
        <w:rPr>
          <w:rFonts w:hint="eastAsia"/>
          <w:b/>
          <w:bCs/>
        </w:rPr>
        <w:t>调研资料汇报资料-XXXX有限公司》；</w:t>
      </w:r>
    </w:p>
    <w:p>
      <w:p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③递交《附件1》PDF格式的盖章扫描件文件1份。文件命名为《附件1：（</w:t>
      </w:r>
      <w:r>
        <w:rPr>
          <w:rFonts w:hint="eastAsia"/>
          <w:b/>
          <w:bCs/>
          <w:lang w:val="en-US" w:eastAsia="zh-CN"/>
        </w:rPr>
        <w:t>设备</w:t>
      </w:r>
      <w:r>
        <w:rPr>
          <w:rFonts w:hint="eastAsia"/>
          <w:b/>
          <w:bCs/>
        </w:rPr>
        <w:t>名称）调研资料汇报资料-（供应商名称）》。示例：《附件1：</w:t>
      </w:r>
      <w:r>
        <w:rPr>
          <w:rFonts w:hint="eastAsia"/>
          <w:b/>
          <w:bCs/>
          <w:lang w:eastAsia="zh-CN"/>
        </w:rPr>
        <w:t>便携式彩超</w:t>
      </w:r>
      <w:r>
        <w:rPr>
          <w:rFonts w:hint="eastAsia"/>
          <w:b/>
          <w:bCs/>
        </w:rPr>
        <w:t>调研资料汇报资料-XXXX有限公司》；</w:t>
      </w:r>
    </w:p>
    <w:p>
      <w:p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④递交《附件2》Excel格式的文件1份（含三个子表，都需要填写）。文件命名为《附件2：（</w:t>
      </w:r>
      <w:r>
        <w:rPr>
          <w:rFonts w:hint="eastAsia"/>
          <w:b/>
          <w:bCs/>
          <w:lang w:val="en-US" w:eastAsia="zh-CN"/>
        </w:rPr>
        <w:t>设备</w:t>
      </w:r>
      <w:r>
        <w:rPr>
          <w:rFonts w:hint="eastAsia"/>
          <w:b/>
          <w:bCs/>
        </w:rPr>
        <w:t>名称）调研资料汇总表-（供应商名称）》。示例：《附件2：</w:t>
      </w:r>
      <w:r>
        <w:rPr>
          <w:rFonts w:hint="eastAsia"/>
          <w:b/>
          <w:bCs/>
          <w:lang w:eastAsia="zh-CN"/>
        </w:rPr>
        <w:t>便携式彩超</w:t>
      </w:r>
      <w:r>
        <w:rPr>
          <w:rFonts w:hint="eastAsia"/>
          <w:b/>
          <w:bCs/>
        </w:rPr>
        <w:t>调研资料汇总表-XXXX有限公司》；</w:t>
      </w:r>
    </w:p>
    <w:p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⑤</w:t>
      </w:r>
      <w:r>
        <w:rPr>
          <w:rFonts w:hint="eastAsia"/>
          <w:b/>
          <w:bCs/>
        </w:rPr>
        <w:t>递交</w:t>
      </w:r>
      <w:r>
        <w:rPr>
          <w:rFonts w:hint="eastAsia"/>
          <w:b/>
          <w:bCs/>
          <w:lang w:val="en-US" w:eastAsia="zh-CN"/>
        </w:rPr>
        <w:t>所参与调研产品产品介绍PPT文件1份（PPTX格式）。</w:t>
      </w:r>
      <w:r>
        <w:rPr>
          <w:rFonts w:hint="eastAsia"/>
          <w:b/>
          <w:bCs/>
        </w:rPr>
        <w:t>文件命名为《</w:t>
      </w:r>
      <w:r>
        <w:rPr>
          <w:rFonts w:hint="eastAsia"/>
          <w:b/>
          <w:bCs/>
          <w:lang w:val="en-US" w:eastAsia="zh-CN"/>
        </w:rPr>
        <w:t>设备名称产品介绍PPT-</w:t>
      </w:r>
      <w:r>
        <w:rPr>
          <w:rFonts w:hint="eastAsia"/>
          <w:b/>
          <w:bCs/>
        </w:rPr>
        <w:t>供应商名称》。示例：《</w:t>
      </w:r>
      <w:r>
        <w:rPr>
          <w:rFonts w:hint="eastAsia"/>
          <w:b/>
          <w:bCs/>
          <w:lang w:eastAsia="zh-CN"/>
        </w:rPr>
        <w:t>便携式彩超</w:t>
      </w:r>
      <w:r>
        <w:rPr>
          <w:rFonts w:hint="eastAsia"/>
          <w:b/>
          <w:bCs/>
          <w:lang w:val="en-US" w:eastAsia="zh-CN"/>
        </w:rPr>
        <w:t>产品介绍PPT-</w:t>
      </w:r>
      <w:r>
        <w:rPr>
          <w:rFonts w:hint="eastAsia"/>
          <w:b/>
          <w:bCs/>
        </w:rPr>
        <w:t>XXXX有限公司》；</w:t>
      </w:r>
    </w:p>
    <w:p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⑥</w:t>
      </w:r>
      <w:r>
        <w:rPr>
          <w:rFonts w:hint="eastAsia"/>
          <w:b/>
          <w:bCs/>
        </w:rPr>
        <w:t>递交</w:t>
      </w:r>
      <w:r>
        <w:rPr>
          <w:rFonts w:hint="eastAsia"/>
          <w:b/>
          <w:bCs/>
          <w:lang w:val="en-US" w:eastAsia="zh-CN"/>
        </w:rPr>
        <w:t>所参与调研产品产品彩页1份（PDF格式）。</w:t>
      </w:r>
      <w:r>
        <w:rPr>
          <w:rFonts w:hint="eastAsia"/>
          <w:b/>
          <w:bCs/>
        </w:rPr>
        <w:t>文件命名为《</w:t>
      </w:r>
      <w:r>
        <w:rPr>
          <w:rFonts w:hint="eastAsia"/>
          <w:b/>
          <w:bCs/>
          <w:lang w:val="en-US" w:eastAsia="zh-CN"/>
        </w:rPr>
        <w:t>设备名称产品彩页-</w:t>
      </w:r>
      <w:r>
        <w:rPr>
          <w:rFonts w:hint="eastAsia"/>
          <w:b/>
          <w:bCs/>
        </w:rPr>
        <w:t>供应商名称》。示例：《</w:t>
      </w:r>
      <w:r>
        <w:rPr>
          <w:rFonts w:hint="eastAsia"/>
          <w:b/>
          <w:bCs/>
          <w:lang w:eastAsia="zh-CN"/>
        </w:rPr>
        <w:t>便携式彩超</w:t>
      </w:r>
      <w:r>
        <w:rPr>
          <w:rFonts w:hint="eastAsia"/>
          <w:b/>
          <w:bCs/>
          <w:lang w:val="en-US" w:eastAsia="zh-CN"/>
        </w:rPr>
        <w:t>产品彩页-</w:t>
      </w:r>
      <w:r>
        <w:rPr>
          <w:rFonts w:hint="eastAsia"/>
          <w:b/>
          <w:bCs/>
        </w:rPr>
        <w:t>XXXX有限公司》；</w:t>
      </w:r>
    </w:p>
    <w:p>
      <w:p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⑦</w:t>
      </w:r>
      <w:r>
        <w:rPr>
          <w:rFonts w:hint="eastAsia"/>
          <w:b/>
          <w:bCs/>
        </w:rPr>
        <w:t>邮箱发送标题：</w:t>
      </w:r>
      <w:r>
        <w:rPr>
          <w:rFonts w:hint="eastAsia"/>
          <w:b/>
          <w:bCs/>
          <w:lang w:val="en-US" w:eastAsia="zh-CN"/>
        </w:rPr>
        <w:t>深圳市龙华区人民医院医疗设备（一批）调研资料汇总-</w:t>
      </w:r>
      <w:r>
        <w:rPr>
          <w:rFonts w:hint="eastAsia"/>
          <w:b/>
          <w:bCs/>
        </w:rPr>
        <w:t>XXXX有限公司。</w:t>
      </w:r>
    </w:p>
    <w:p>
      <w:pPr>
        <w:spacing w:line="360" w:lineRule="auto"/>
        <w:ind w:firstLine="482" w:firstLineChars="200"/>
        <w:rPr>
          <w:rStyle w:val="12"/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u w:val="none"/>
          <w:lang w:val="en-US" w:eastAsia="zh-CN"/>
        </w:rPr>
        <w:fldChar w:fldCharType="begin"/>
      </w:r>
      <w:r>
        <w:instrText xml:space="preserve"> HYPERLINK "https://pan.baidu.com/s/1-FDQLlWg460AHWbhm2ZvVQ?pwd=7nky" </w:instrText>
      </w:r>
      <w:r>
        <w:rPr>
          <w:rFonts w:hint="eastAsia"/>
          <w:b/>
          <w:bCs/>
          <w:color w:val="auto"/>
          <w:u w:val="none"/>
          <w:lang w:val="en-US" w:eastAsia="zh-CN"/>
        </w:rPr>
        <w:fldChar w:fldCharType="separate"/>
      </w:r>
      <w:r>
        <w:rPr>
          <w:rStyle w:val="12"/>
          <w:rFonts w:hint="eastAsia"/>
          <w:b/>
          <w:bCs/>
          <w:lang w:val="en-US" w:eastAsia="zh-CN"/>
        </w:rPr>
        <w:t>附件：《附件1》、《附件2》、产品介绍PPT</w:t>
      </w:r>
    </w:p>
    <w:p>
      <w:pPr>
        <w:spacing w:line="360" w:lineRule="auto"/>
        <w:ind w:firstLine="482" w:firstLineChars="200"/>
        <w:rPr>
          <w:rFonts w:hint="eastAsia"/>
          <w:b/>
          <w:bCs/>
          <w:color w:val="auto"/>
          <w:u w:val="none"/>
          <w:lang w:val="en-US" w:eastAsia="zh-CN"/>
        </w:rPr>
      </w:pPr>
      <w:r>
        <w:rPr>
          <w:rFonts w:hint="eastAsia"/>
          <w:b/>
          <w:bCs/>
          <w:color w:val="auto"/>
          <w:u w:val="none"/>
          <w:lang w:val="en-US" w:eastAsia="zh-CN"/>
        </w:rPr>
        <w:fldChar w:fldCharType="end"/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采购单位：深圳市龙华区人民医院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采购单位联系方式：叶工、谢工 0755-29001099-6223</w:t>
      </w:r>
    </w:p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联系QQ: 873644338、505519664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50" w:lineRule="atLeast"/>
        <w:ind w:right="960"/>
        <w:jc w:val="right"/>
      </w:pPr>
      <w:bookmarkStart w:id="0" w:name="_Hlk96694873"/>
      <w:bookmarkStart w:id="1" w:name="_Hlk130919980"/>
      <w:r>
        <w:rPr>
          <w:rFonts w:hint="eastAsia"/>
        </w:rPr>
        <w:t>深圳市</w:t>
      </w:r>
      <w:bookmarkEnd w:id="0"/>
      <w:r>
        <w:rPr>
          <w:rFonts w:hint="eastAsia"/>
        </w:rPr>
        <w:t>龙华区人民医院</w:t>
      </w:r>
    </w:p>
    <w:bookmarkEnd w:id="1"/>
    <w:p>
      <w:pPr>
        <w:spacing w:line="450" w:lineRule="atLeast"/>
        <w:ind w:right="960"/>
        <w:jc w:val="right"/>
        <w:rPr>
          <w:rFonts w:hint="eastAsia" w:ascii="等线" w:hAnsi="等线" w:eastAsia="宋体" w:cs="Times New Roman"/>
          <w:b/>
          <w:bCs/>
          <w:kern w:val="2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/>
    <w:sectPr>
      <w:pgSz w:w="11906" w:h="16838"/>
      <w:pgMar w:top="1440" w:right="1083" w:bottom="1440" w:left="1083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WZlNDc5ODJiMWRlNjY5ZDgxYjJjN2Y2NmQ1NWYifQ=="/>
  </w:docVars>
  <w:rsids>
    <w:rsidRoot w:val="00A916CB"/>
    <w:rsid w:val="0061288D"/>
    <w:rsid w:val="00830641"/>
    <w:rsid w:val="00865449"/>
    <w:rsid w:val="00A916CB"/>
    <w:rsid w:val="00DA1B3F"/>
    <w:rsid w:val="01380745"/>
    <w:rsid w:val="020E3E06"/>
    <w:rsid w:val="036C262D"/>
    <w:rsid w:val="05485720"/>
    <w:rsid w:val="09D771D4"/>
    <w:rsid w:val="0A801619"/>
    <w:rsid w:val="0DDB3163"/>
    <w:rsid w:val="0E213113"/>
    <w:rsid w:val="0ECC2E29"/>
    <w:rsid w:val="0FD2053C"/>
    <w:rsid w:val="10CD30DE"/>
    <w:rsid w:val="11B60016"/>
    <w:rsid w:val="130D5A64"/>
    <w:rsid w:val="13597192"/>
    <w:rsid w:val="137D2B9A"/>
    <w:rsid w:val="13A642B6"/>
    <w:rsid w:val="143D02CC"/>
    <w:rsid w:val="159C5DC1"/>
    <w:rsid w:val="16A22B9F"/>
    <w:rsid w:val="181B1B29"/>
    <w:rsid w:val="18295485"/>
    <w:rsid w:val="1AC01684"/>
    <w:rsid w:val="1DAF401B"/>
    <w:rsid w:val="1DF47EFC"/>
    <w:rsid w:val="21AB6419"/>
    <w:rsid w:val="24A31850"/>
    <w:rsid w:val="25820063"/>
    <w:rsid w:val="25C428AA"/>
    <w:rsid w:val="269959B1"/>
    <w:rsid w:val="282E0D69"/>
    <w:rsid w:val="29C32EDD"/>
    <w:rsid w:val="29EA1122"/>
    <w:rsid w:val="2AB729DE"/>
    <w:rsid w:val="2B261D99"/>
    <w:rsid w:val="2B2636BF"/>
    <w:rsid w:val="2CAD168B"/>
    <w:rsid w:val="2DD6761F"/>
    <w:rsid w:val="2E575AB5"/>
    <w:rsid w:val="308A1123"/>
    <w:rsid w:val="318D6246"/>
    <w:rsid w:val="33114C55"/>
    <w:rsid w:val="33C962FD"/>
    <w:rsid w:val="34545741"/>
    <w:rsid w:val="34D1308D"/>
    <w:rsid w:val="3598340C"/>
    <w:rsid w:val="37CD5870"/>
    <w:rsid w:val="399B57B7"/>
    <w:rsid w:val="3A31023C"/>
    <w:rsid w:val="3D5874CB"/>
    <w:rsid w:val="40A37834"/>
    <w:rsid w:val="40CA7ACA"/>
    <w:rsid w:val="4168282C"/>
    <w:rsid w:val="429338D8"/>
    <w:rsid w:val="43124E04"/>
    <w:rsid w:val="43CE72E8"/>
    <w:rsid w:val="43D7188A"/>
    <w:rsid w:val="4509726B"/>
    <w:rsid w:val="46DD36A7"/>
    <w:rsid w:val="47D17D46"/>
    <w:rsid w:val="499046CE"/>
    <w:rsid w:val="499471CE"/>
    <w:rsid w:val="499B62FD"/>
    <w:rsid w:val="4A3364AA"/>
    <w:rsid w:val="4A600544"/>
    <w:rsid w:val="4D950772"/>
    <w:rsid w:val="4DFF0074"/>
    <w:rsid w:val="4F2B7F26"/>
    <w:rsid w:val="50C56423"/>
    <w:rsid w:val="56384D4A"/>
    <w:rsid w:val="576B669C"/>
    <w:rsid w:val="5A404EF2"/>
    <w:rsid w:val="5CB0535B"/>
    <w:rsid w:val="5D1B3761"/>
    <w:rsid w:val="5E432B11"/>
    <w:rsid w:val="5E6C3190"/>
    <w:rsid w:val="5E75249A"/>
    <w:rsid w:val="5EB12E10"/>
    <w:rsid w:val="5FA248FF"/>
    <w:rsid w:val="605931E0"/>
    <w:rsid w:val="63161130"/>
    <w:rsid w:val="63733849"/>
    <w:rsid w:val="649F3548"/>
    <w:rsid w:val="6587206F"/>
    <w:rsid w:val="65D26342"/>
    <w:rsid w:val="66EC3434"/>
    <w:rsid w:val="67A83EBB"/>
    <w:rsid w:val="697A4100"/>
    <w:rsid w:val="6ADC37BF"/>
    <w:rsid w:val="6B2A6B4A"/>
    <w:rsid w:val="6BD86E05"/>
    <w:rsid w:val="6CAE6A95"/>
    <w:rsid w:val="6DF8336B"/>
    <w:rsid w:val="6EA3193C"/>
    <w:rsid w:val="6EB650EC"/>
    <w:rsid w:val="70725663"/>
    <w:rsid w:val="73CD311A"/>
    <w:rsid w:val="784E4ABB"/>
    <w:rsid w:val="7860333A"/>
    <w:rsid w:val="7CDC2565"/>
    <w:rsid w:val="7D0D107B"/>
    <w:rsid w:val="7D7C7AB8"/>
    <w:rsid w:val="7D901F79"/>
    <w:rsid w:val="7D9B5F5F"/>
    <w:rsid w:val="7DB639FC"/>
    <w:rsid w:val="7DD44852"/>
    <w:rsid w:val="7E0E1A8A"/>
    <w:rsid w:val="7EB7092E"/>
    <w:rsid w:val="7F91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qFormat/>
    <w:uiPriority w:val="0"/>
  </w:style>
  <w:style w:type="paragraph" w:styleId="5">
    <w:name w:val="Body Text"/>
    <w:basedOn w:val="1"/>
    <w:next w:val="1"/>
    <w:autoRedefine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8">
    <w:name w:val="annotation subject"/>
    <w:basedOn w:val="4"/>
    <w:next w:val="4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iPriority w:val="0"/>
    <w:rPr>
      <w:color w:val="800080"/>
      <w:u w:val="single"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4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1716</Words>
  <Characters>1935</Characters>
  <Lines>4</Lines>
  <Paragraphs>1</Paragraphs>
  <TotalTime>5</TotalTime>
  <ScaleCrop>false</ScaleCrop>
  <LinksUpToDate>false</LinksUpToDate>
  <CharactersWithSpaces>1941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2023-04-20T01:06:00Z</dcterms:created>
  <dc:creator>mypc</dc:creator>
  <cp:lastModifiedBy>whalefall</cp:lastModifiedBy>
  <dcterms:modified xsi:type="dcterms:W3CDTF">2024-09-27T07:58:15Z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CD46FABE6E5E4855BFDC54DE19F44B5A_13</vt:lpwstr>
  </property>
</Properties>
</file>